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8B" w:rsidRPr="00196568" w:rsidRDefault="00695D1A" w:rsidP="00B8558B">
      <w:pPr>
        <w:pStyle w:val="a3"/>
        <w:ind w:left="-709"/>
        <w:jc w:val="center"/>
        <w:rPr>
          <w:rFonts w:ascii="Times New Roman" w:hAnsi="Times New Roman" w:cs="Times New Roman"/>
          <w:sz w:val="28"/>
        </w:rPr>
      </w:pPr>
      <w:r w:rsidRPr="00196568">
        <w:rPr>
          <w:rFonts w:ascii="Times New Roman" w:hAnsi="Times New Roman" w:cs="Times New Roman"/>
          <w:sz w:val="28"/>
        </w:rPr>
        <w:t xml:space="preserve">  </w:t>
      </w:r>
      <w:r w:rsidR="00DD6D01">
        <w:rPr>
          <w:rFonts w:ascii="Times New Roman" w:hAnsi="Times New Roman" w:cs="Times New Roman"/>
          <w:sz w:val="28"/>
        </w:rPr>
        <w:t>м</w:t>
      </w:r>
      <w:bookmarkStart w:id="0" w:name="_GoBack"/>
      <w:bookmarkEnd w:id="0"/>
      <w:r w:rsidR="00B8558B" w:rsidRPr="00196568">
        <w:rPr>
          <w:rFonts w:ascii="Times New Roman" w:hAnsi="Times New Roman" w:cs="Times New Roman"/>
          <w:sz w:val="28"/>
        </w:rPr>
        <w:t>униципальное бюджетное общеобразовательное учреждение</w:t>
      </w:r>
    </w:p>
    <w:p w:rsidR="00B8558B" w:rsidRPr="00196568" w:rsidRDefault="00B8558B" w:rsidP="00B8558B">
      <w:pPr>
        <w:pStyle w:val="a3"/>
        <w:ind w:left="-709"/>
        <w:jc w:val="center"/>
        <w:rPr>
          <w:rFonts w:ascii="Times New Roman" w:hAnsi="Times New Roman" w:cs="Times New Roman"/>
          <w:sz w:val="28"/>
        </w:rPr>
      </w:pPr>
      <w:r w:rsidRPr="00196568">
        <w:rPr>
          <w:rFonts w:ascii="Times New Roman" w:hAnsi="Times New Roman" w:cs="Times New Roman"/>
          <w:sz w:val="28"/>
        </w:rPr>
        <w:t>Лиховская  средняя общеобразовательная школа</w:t>
      </w: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 w:rsidRPr="00257A50">
        <w:rPr>
          <w:rFonts w:ascii="Times New Roman" w:eastAsia="Georgia" w:hAnsi="Times New Roman" w:cs="Times New Roman"/>
          <w:sz w:val="21"/>
          <w:szCs w:val="21"/>
        </w:rPr>
        <w:t>Р</w:t>
      </w:r>
      <w:r w:rsidR="00824191">
        <w:rPr>
          <w:rFonts w:ascii="Times New Roman" w:eastAsia="Georgia" w:hAnsi="Times New Roman" w:cs="Times New Roman"/>
          <w:sz w:val="21"/>
          <w:szCs w:val="21"/>
        </w:rPr>
        <w:t xml:space="preserve">ассмотрена    </w:t>
      </w:r>
      <w:r>
        <w:rPr>
          <w:rFonts w:ascii="Times New Roman" w:eastAsia="Georgia" w:hAnsi="Times New Roman" w:cs="Times New Roman"/>
          <w:sz w:val="21"/>
          <w:szCs w:val="21"/>
        </w:rPr>
        <w:t xml:space="preserve">                </w:t>
      </w:r>
      <w:r w:rsidR="00824191">
        <w:rPr>
          <w:rFonts w:ascii="Times New Roman" w:eastAsia="Georgia" w:hAnsi="Times New Roman" w:cs="Times New Roman"/>
          <w:sz w:val="21"/>
          <w:szCs w:val="21"/>
        </w:rPr>
        <w:t xml:space="preserve">Согласовано </w:t>
      </w:r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  П</w:t>
      </w:r>
      <w:r w:rsidR="00824191">
        <w:rPr>
          <w:rFonts w:ascii="Times New Roman" w:eastAsia="Georgia" w:hAnsi="Times New Roman" w:cs="Times New Roman"/>
          <w:sz w:val="21"/>
          <w:szCs w:val="21"/>
        </w:rPr>
        <w:t>ринята</w:t>
      </w:r>
      <w:proofErr w:type="gramStart"/>
      <w:r w:rsidR="00824191">
        <w:rPr>
          <w:rFonts w:ascii="Times New Roman" w:eastAsia="Georgia" w:hAnsi="Times New Roman" w:cs="Times New Roman"/>
          <w:sz w:val="21"/>
          <w:szCs w:val="21"/>
        </w:rPr>
        <w:t xml:space="preserve">                     </w:t>
      </w:r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              У</w:t>
      </w:r>
      <w:proofErr w:type="gramEnd"/>
      <w:r w:rsidRPr="00257A50">
        <w:rPr>
          <w:rFonts w:ascii="Times New Roman" w:eastAsia="Georgia" w:hAnsi="Times New Roman" w:cs="Times New Roman"/>
          <w:sz w:val="21"/>
          <w:szCs w:val="21"/>
        </w:rPr>
        <w:t>тверждаю</w:t>
      </w: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на заседании    </w:t>
      </w:r>
      <w:r w:rsidR="00824191">
        <w:rPr>
          <w:rFonts w:ascii="Times New Roman" w:eastAsia="Georgia" w:hAnsi="Times New Roman" w:cs="Times New Roman"/>
          <w:sz w:val="21"/>
          <w:szCs w:val="21"/>
        </w:rPr>
        <w:t xml:space="preserve"> </w:t>
      </w:r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     </w:t>
      </w:r>
      <w:r w:rsidR="00824191">
        <w:rPr>
          <w:rFonts w:ascii="Times New Roman" w:eastAsia="Georgia" w:hAnsi="Times New Roman" w:cs="Times New Roman"/>
          <w:sz w:val="21"/>
          <w:szCs w:val="21"/>
        </w:rPr>
        <w:t xml:space="preserve">         с МС                </w:t>
      </w:r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педагогическим советом                     Директор школы:____</w:t>
      </w: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 w:rsidRPr="00257A50">
        <w:rPr>
          <w:rFonts w:ascii="Times New Roman" w:eastAsia="Georgia" w:hAnsi="Times New Roman" w:cs="Times New Roman"/>
          <w:sz w:val="21"/>
          <w:szCs w:val="21"/>
        </w:rPr>
        <w:t>протокол №__                __</w:t>
      </w:r>
      <w:r w:rsidR="00535D55">
        <w:rPr>
          <w:rFonts w:ascii="Times New Roman" w:eastAsia="Georgia" w:hAnsi="Times New Roman" w:cs="Times New Roman"/>
          <w:sz w:val="21"/>
          <w:szCs w:val="21"/>
        </w:rPr>
        <w:t>____20</w:t>
      </w:r>
      <w:r w:rsidR="0022234A">
        <w:rPr>
          <w:rFonts w:ascii="Times New Roman" w:eastAsia="Georgia" w:hAnsi="Times New Roman" w:cs="Times New Roman"/>
          <w:sz w:val="21"/>
          <w:szCs w:val="21"/>
        </w:rPr>
        <w:t>19</w:t>
      </w:r>
      <w:r w:rsidR="00F429B9">
        <w:rPr>
          <w:rFonts w:ascii="Times New Roman" w:eastAsia="Georgia" w:hAnsi="Times New Roman" w:cs="Times New Roman"/>
          <w:sz w:val="21"/>
          <w:szCs w:val="21"/>
        </w:rPr>
        <w:t xml:space="preserve">г  </w:t>
      </w:r>
      <w:r w:rsidR="00824191" w:rsidRPr="00824191">
        <w:rPr>
          <w:rFonts w:ascii="Times New Roman" w:eastAsia="Georgia" w:hAnsi="Times New Roman" w:cs="Times New Roman"/>
          <w:sz w:val="21"/>
          <w:szCs w:val="21"/>
        </w:rPr>
        <w:t xml:space="preserve">   </w:t>
      </w:r>
      <w:r w:rsidR="00F429B9">
        <w:rPr>
          <w:rFonts w:ascii="Times New Roman" w:eastAsia="Georgia" w:hAnsi="Times New Roman" w:cs="Times New Roman"/>
          <w:sz w:val="21"/>
          <w:szCs w:val="21"/>
        </w:rPr>
        <w:t xml:space="preserve">           </w:t>
      </w:r>
      <w:r>
        <w:rPr>
          <w:rFonts w:ascii="Times New Roman" w:eastAsia="Georgia" w:hAnsi="Times New Roman" w:cs="Times New Roman"/>
          <w:sz w:val="21"/>
          <w:szCs w:val="21"/>
        </w:rPr>
        <w:t xml:space="preserve"> </w:t>
      </w:r>
      <w:r w:rsidRPr="00257A50">
        <w:rPr>
          <w:rFonts w:ascii="Times New Roman" w:eastAsia="Georgia" w:hAnsi="Times New Roman" w:cs="Times New Roman"/>
          <w:sz w:val="21"/>
          <w:szCs w:val="21"/>
        </w:rPr>
        <w:t>протокол №_</w:t>
      </w:r>
      <w:r w:rsidR="00F429B9" w:rsidRPr="00F429B9">
        <w:rPr>
          <w:rFonts w:ascii="Times New Roman" w:eastAsia="Georgia" w:hAnsi="Times New Roman" w:cs="Times New Roman"/>
          <w:sz w:val="21"/>
          <w:szCs w:val="21"/>
        </w:rPr>
        <w:t>____</w:t>
      </w:r>
      <w:r w:rsidRPr="00257A50">
        <w:rPr>
          <w:rFonts w:ascii="Times New Roman" w:eastAsia="Georgia" w:hAnsi="Times New Roman" w:cs="Times New Roman"/>
          <w:sz w:val="21"/>
          <w:szCs w:val="21"/>
        </w:rPr>
        <w:t>от</w:t>
      </w:r>
      <w:r w:rsidR="00824191">
        <w:rPr>
          <w:rFonts w:ascii="Times New Roman" w:eastAsia="Georgia" w:hAnsi="Times New Roman" w:cs="Times New Roman"/>
          <w:sz w:val="21"/>
          <w:szCs w:val="21"/>
        </w:rPr>
        <w:t>___</w:t>
      </w:r>
      <w:r w:rsidR="0022234A">
        <w:rPr>
          <w:rFonts w:ascii="Times New Roman" w:eastAsia="Georgia" w:hAnsi="Times New Roman" w:cs="Times New Roman"/>
          <w:sz w:val="21"/>
          <w:szCs w:val="21"/>
        </w:rPr>
        <w:t>_2019</w:t>
      </w:r>
      <w:r w:rsidR="00824191">
        <w:rPr>
          <w:rFonts w:ascii="Times New Roman" w:eastAsia="Georgia" w:hAnsi="Times New Roman" w:cs="Times New Roman"/>
          <w:sz w:val="21"/>
          <w:szCs w:val="21"/>
        </w:rPr>
        <w:t xml:space="preserve">г         </w:t>
      </w:r>
      <w:r w:rsidR="00F429B9">
        <w:rPr>
          <w:rFonts w:ascii="Times New Roman" w:eastAsia="Georgia" w:hAnsi="Times New Roman" w:cs="Times New Roman"/>
          <w:sz w:val="21"/>
          <w:szCs w:val="21"/>
        </w:rPr>
        <w:t xml:space="preserve"> </w:t>
      </w:r>
      <w:r w:rsidR="00FD12A9">
        <w:rPr>
          <w:rFonts w:ascii="Times New Roman" w:eastAsia="Georgia" w:hAnsi="Times New Roman" w:cs="Times New Roman"/>
          <w:sz w:val="21"/>
          <w:szCs w:val="21"/>
        </w:rPr>
        <w:t xml:space="preserve">  /Н.В.Журавлева</w:t>
      </w:r>
      <w:r w:rsidRPr="00257A50">
        <w:rPr>
          <w:rFonts w:ascii="Times New Roman" w:eastAsia="Georgia" w:hAnsi="Times New Roman" w:cs="Times New Roman"/>
          <w:sz w:val="21"/>
          <w:szCs w:val="21"/>
        </w:rPr>
        <w:t>/</w:t>
      </w:r>
    </w:p>
    <w:p w:rsidR="00B8558B" w:rsidRPr="00257A50" w:rsidRDefault="0022234A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>
        <w:rPr>
          <w:rFonts w:ascii="Times New Roman" w:eastAsia="Georgia" w:hAnsi="Times New Roman" w:cs="Times New Roman"/>
          <w:sz w:val="21"/>
          <w:szCs w:val="21"/>
        </w:rPr>
        <w:t>от_______2019</w:t>
      </w:r>
      <w:r w:rsidR="00824191">
        <w:rPr>
          <w:rFonts w:ascii="Times New Roman" w:eastAsia="Georgia" w:hAnsi="Times New Roman" w:cs="Times New Roman"/>
          <w:sz w:val="21"/>
          <w:szCs w:val="21"/>
        </w:rPr>
        <w:t xml:space="preserve">г.        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Председатель МС     </w:t>
      </w:r>
      <w:r w:rsidR="00824191" w:rsidRPr="00824191">
        <w:rPr>
          <w:rFonts w:ascii="Times New Roman" w:eastAsia="Georgia" w:hAnsi="Times New Roman" w:cs="Times New Roman"/>
          <w:sz w:val="21"/>
          <w:szCs w:val="21"/>
        </w:rPr>
        <w:t xml:space="preserve">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                          </w:t>
      </w:r>
      <w:r>
        <w:rPr>
          <w:rFonts w:ascii="Times New Roman" w:eastAsia="Georgia" w:hAnsi="Times New Roman" w:cs="Times New Roman"/>
          <w:sz w:val="21"/>
          <w:szCs w:val="21"/>
        </w:rPr>
        <w:t xml:space="preserve">                     </w:t>
      </w:r>
      <w:r w:rsidR="00824191" w:rsidRPr="00824191">
        <w:rPr>
          <w:rFonts w:ascii="Times New Roman" w:eastAsia="Georgia" w:hAnsi="Times New Roman" w:cs="Times New Roman"/>
          <w:sz w:val="21"/>
          <w:szCs w:val="21"/>
        </w:rPr>
        <w:t xml:space="preserve"> 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приказ №_</w:t>
      </w:r>
      <w:r w:rsidR="00F429B9">
        <w:rPr>
          <w:rFonts w:ascii="Times New Roman" w:eastAsia="Georgia" w:hAnsi="Times New Roman" w:cs="Times New Roman"/>
          <w:sz w:val="21"/>
          <w:szCs w:val="21"/>
        </w:rPr>
        <w:t>___</w:t>
      </w:r>
      <w:r w:rsidR="00824191">
        <w:rPr>
          <w:rFonts w:ascii="Times New Roman" w:eastAsia="Georgia" w:hAnsi="Times New Roman" w:cs="Times New Roman"/>
          <w:sz w:val="21"/>
          <w:szCs w:val="21"/>
        </w:rPr>
        <w:t>от____</w:t>
      </w:r>
      <w:r>
        <w:rPr>
          <w:rFonts w:ascii="Times New Roman" w:eastAsia="Georgia" w:hAnsi="Times New Roman" w:cs="Times New Roman"/>
          <w:sz w:val="21"/>
          <w:szCs w:val="21"/>
        </w:rPr>
        <w:t>_2019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г</w:t>
      </w: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proofErr w:type="spellStart"/>
      <w:r w:rsidRPr="00257A50">
        <w:rPr>
          <w:rFonts w:ascii="Times New Roman" w:eastAsia="Georgia" w:hAnsi="Times New Roman" w:cs="Times New Roman"/>
          <w:sz w:val="21"/>
          <w:szCs w:val="21"/>
        </w:rPr>
        <w:t>рук.ШМО</w:t>
      </w:r>
      <w:proofErr w:type="spellEnd"/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            _________</w:t>
      </w: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 w:rsidRPr="00257A50">
        <w:rPr>
          <w:rFonts w:ascii="Times New Roman" w:eastAsia="Georgia" w:hAnsi="Times New Roman" w:cs="Times New Roman"/>
          <w:sz w:val="21"/>
          <w:szCs w:val="21"/>
        </w:rPr>
        <w:t>________</w:t>
      </w:r>
    </w:p>
    <w:p w:rsidR="00B8558B" w:rsidRPr="00257A50" w:rsidRDefault="00B8558B" w:rsidP="00B85023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023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F429B9" w:rsidRDefault="00B8558B" w:rsidP="00B8558B">
      <w:pPr>
        <w:pStyle w:val="a3"/>
        <w:ind w:left="-709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 w:rsidRPr="00F429B9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Рабочая программа</w:t>
      </w: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F429B9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BE5B54" w:rsidRDefault="00BE5B54" w:rsidP="00B8558B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по  биологии</w:t>
      </w:r>
    </w:p>
    <w:p w:rsidR="00B8558B" w:rsidRPr="00F429B9" w:rsidRDefault="00BE5B54" w:rsidP="00B8558B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класс      </w:t>
      </w:r>
      <w:r w:rsidR="00B8558B" w:rsidRPr="00F429B9">
        <w:rPr>
          <w:rFonts w:ascii="Times New Roman" w:eastAsia="Georgia" w:hAnsi="Times New Roman" w:cs="Times New Roman"/>
          <w:sz w:val="28"/>
          <w:szCs w:val="28"/>
        </w:rPr>
        <w:t xml:space="preserve"> 7</w:t>
      </w:r>
    </w:p>
    <w:p w:rsidR="00B8558B" w:rsidRPr="00F429B9" w:rsidRDefault="00B8558B" w:rsidP="00B8558B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 w:rsidRPr="00F429B9">
        <w:rPr>
          <w:rFonts w:ascii="Times New Roman" w:eastAsia="Georgia" w:hAnsi="Times New Roman" w:cs="Times New Roman"/>
          <w:sz w:val="28"/>
          <w:szCs w:val="28"/>
        </w:rPr>
        <w:t xml:space="preserve">количество часов </w:t>
      </w:r>
      <w:r w:rsidR="00BE5B54">
        <w:rPr>
          <w:rFonts w:ascii="Times New Roman" w:eastAsia="Georgia" w:hAnsi="Times New Roman" w:cs="Times New Roman"/>
          <w:sz w:val="28"/>
          <w:szCs w:val="28"/>
        </w:rPr>
        <w:t xml:space="preserve">    </w:t>
      </w:r>
      <w:r w:rsidRPr="00F429B9">
        <w:rPr>
          <w:rFonts w:ascii="Times New Roman" w:eastAsia="Georgia" w:hAnsi="Times New Roman" w:cs="Times New Roman"/>
          <w:sz w:val="28"/>
          <w:szCs w:val="28"/>
        </w:rPr>
        <w:t>в год</w:t>
      </w:r>
      <w:r w:rsidR="00202B49">
        <w:rPr>
          <w:rFonts w:ascii="Times New Roman" w:eastAsia="Georgia" w:hAnsi="Times New Roman" w:cs="Times New Roman"/>
          <w:sz w:val="28"/>
          <w:szCs w:val="28"/>
        </w:rPr>
        <w:t>-64</w:t>
      </w:r>
      <w:r w:rsidRPr="00F429B9">
        <w:rPr>
          <w:rFonts w:ascii="Times New Roman" w:eastAsia="Georgia" w:hAnsi="Times New Roman" w:cs="Times New Roman"/>
          <w:sz w:val="28"/>
          <w:szCs w:val="28"/>
        </w:rPr>
        <w:t xml:space="preserve">,  в неделю  </w:t>
      </w:r>
      <w:r w:rsidR="00196568" w:rsidRPr="00F429B9">
        <w:rPr>
          <w:rFonts w:ascii="Times New Roman" w:eastAsia="Georgia" w:hAnsi="Times New Roman" w:cs="Times New Roman"/>
          <w:sz w:val="28"/>
          <w:szCs w:val="28"/>
        </w:rPr>
        <w:t>-</w:t>
      </w:r>
      <w:r w:rsidRPr="00F429B9">
        <w:rPr>
          <w:rFonts w:ascii="Times New Roman" w:eastAsia="Georgia" w:hAnsi="Times New Roman" w:cs="Times New Roman"/>
          <w:sz w:val="28"/>
          <w:szCs w:val="28"/>
        </w:rPr>
        <w:t xml:space="preserve">2 часа </w:t>
      </w:r>
    </w:p>
    <w:p w:rsidR="00B8558B" w:rsidRPr="00257A50" w:rsidRDefault="00B8558B" w:rsidP="00B8558B">
      <w:pPr>
        <w:pStyle w:val="a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196568" w:rsidRDefault="00B8558B" w:rsidP="00B8558B">
      <w:pPr>
        <w:pStyle w:val="a3"/>
        <w:ind w:left="-709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196568">
        <w:rPr>
          <w:rFonts w:ascii="Times New Roman" w:eastAsia="Georgia" w:hAnsi="Times New Roman" w:cs="Times New Roman"/>
          <w:sz w:val="28"/>
          <w:szCs w:val="28"/>
        </w:rPr>
        <w:t xml:space="preserve">Составитель: </w:t>
      </w:r>
      <w:proofErr w:type="spellStart"/>
      <w:r w:rsidR="00BE5B54">
        <w:rPr>
          <w:rFonts w:ascii="Times New Roman" w:eastAsia="Georgia" w:hAnsi="Times New Roman" w:cs="Times New Roman"/>
          <w:sz w:val="28"/>
          <w:szCs w:val="28"/>
        </w:rPr>
        <w:t>Манченко</w:t>
      </w:r>
      <w:proofErr w:type="spellEnd"/>
      <w:r w:rsidR="00BE5B54">
        <w:rPr>
          <w:rFonts w:ascii="Times New Roman" w:eastAsia="Georgia" w:hAnsi="Times New Roman" w:cs="Times New Roman"/>
          <w:sz w:val="28"/>
          <w:szCs w:val="28"/>
        </w:rPr>
        <w:t xml:space="preserve"> О.А.</w:t>
      </w:r>
    </w:p>
    <w:p w:rsidR="00B8558B" w:rsidRPr="00196568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B8558B" w:rsidRPr="00196568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B8558B" w:rsidRPr="003601CC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F429B9" w:rsidRPr="003601CC" w:rsidRDefault="00F429B9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F429B9" w:rsidRPr="003601CC" w:rsidRDefault="00F429B9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196568" w:rsidRPr="00957482" w:rsidRDefault="0009583E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х.Лихой</w:t>
      </w:r>
    </w:p>
    <w:p w:rsidR="00B8558B" w:rsidRPr="00196568" w:rsidRDefault="00F429B9" w:rsidP="00240AFA">
      <w:pPr>
        <w:pStyle w:val="a3"/>
        <w:tabs>
          <w:tab w:val="left" w:pos="2773"/>
          <w:tab w:val="center" w:pos="4606"/>
        </w:tabs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20</w:t>
      </w:r>
      <w:r w:rsidRPr="003601CC">
        <w:rPr>
          <w:rFonts w:ascii="Times New Roman" w:eastAsia="Georgia" w:hAnsi="Times New Roman" w:cs="Times New Roman"/>
          <w:sz w:val="28"/>
          <w:szCs w:val="28"/>
        </w:rPr>
        <w:t>19</w:t>
      </w:r>
      <w:r>
        <w:rPr>
          <w:rFonts w:ascii="Times New Roman" w:eastAsia="Georgia" w:hAnsi="Times New Roman" w:cs="Times New Roman"/>
          <w:sz w:val="28"/>
          <w:szCs w:val="28"/>
        </w:rPr>
        <w:t>-20</w:t>
      </w:r>
      <w:r w:rsidRPr="003601CC">
        <w:rPr>
          <w:rFonts w:ascii="Times New Roman" w:eastAsia="Georgia" w:hAnsi="Times New Roman" w:cs="Times New Roman"/>
          <w:sz w:val="28"/>
          <w:szCs w:val="28"/>
        </w:rPr>
        <w:t xml:space="preserve">20 </w:t>
      </w:r>
      <w:r w:rsidR="00B8558B" w:rsidRPr="00196568">
        <w:rPr>
          <w:rFonts w:ascii="Times New Roman" w:eastAsia="Georgia" w:hAnsi="Times New Roman" w:cs="Times New Roman"/>
          <w:sz w:val="28"/>
          <w:szCs w:val="28"/>
        </w:rPr>
        <w:t>учебный год</w:t>
      </w:r>
    </w:p>
    <w:p w:rsidR="00196568" w:rsidRPr="00C3238F" w:rsidRDefault="00196568" w:rsidP="0019656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96568" w:rsidRPr="00C3238F" w:rsidRDefault="00196568" w:rsidP="00C05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3238F">
        <w:rPr>
          <w:rFonts w:ascii="Times New Roman" w:eastAsia="Times New Roman" w:hAnsi="Times New Roman" w:cs="Times New Roman"/>
          <w:sz w:val="24"/>
          <w:szCs w:val="24"/>
        </w:rPr>
        <w:t xml:space="preserve">         Рабочая программа по биологии для 7 класса средней школы «Биология. Многообраз</w:t>
      </w:r>
      <w:r w:rsidR="00BE5B54">
        <w:rPr>
          <w:rFonts w:ascii="Times New Roman" w:eastAsia="Times New Roman" w:hAnsi="Times New Roman" w:cs="Times New Roman"/>
          <w:sz w:val="24"/>
          <w:szCs w:val="24"/>
        </w:rPr>
        <w:t>ие живых организмов. Бактерии, г</w:t>
      </w:r>
      <w:r w:rsidRPr="00C3238F">
        <w:rPr>
          <w:rFonts w:ascii="Times New Roman" w:eastAsia="Times New Roman" w:hAnsi="Times New Roman" w:cs="Times New Roman"/>
          <w:sz w:val="24"/>
          <w:szCs w:val="24"/>
        </w:rPr>
        <w:t>рибы, растения. 7 класс» составлена на основе:</w:t>
      </w:r>
      <w:r w:rsidR="00C059A1" w:rsidRPr="00C3238F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основного общего образования МБОУ Лиховской СОШ;  учебного плана МБОУ Лиховской СОШ на</w:t>
      </w:r>
      <w:r w:rsidR="0022234A">
        <w:rPr>
          <w:rFonts w:ascii="Times New Roman" w:hAnsi="Times New Roman" w:cs="Times New Roman"/>
          <w:sz w:val="24"/>
          <w:szCs w:val="24"/>
        </w:rPr>
        <w:t xml:space="preserve"> 2019– 2020</w:t>
      </w:r>
      <w:r w:rsidR="00C059A1" w:rsidRPr="00C3238F">
        <w:rPr>
          <w:rFonts w:ascii="Times New Roman" w:hAnsi="Times New Roman" w:cs="Times New Roman"/>
          <w:sz w:val="24"/>
          <w:szCs w:val="24"/>
        </w:rPr>
        <w:t xml:space="preserve"> учебный год в рамках реализации ФГОС для основного общего образования;  годового календарного учебного графика МБОУ Лиховской СОШ; примерной программы основного общего образования по биологии для 5 класса  автора Н.И.</w:t>
      </w:r>
      <w:proofErr w:type="gramStart"/>
      <w:r w:rsidR="00C059A1" w:rsidRPr="00C3238F">
        <w:rPr>
          <w:rFonts w:ascii="Times New Roman" w:hAnsi="Times New Roman" w:cs="Times New Roman"/>
          <w:sz w:val="24"/>
          <w:szCs w:val="24"/>
        </w:rPr>
        <w:t>Сонина</w:t>
      </w:r>
      <w:proofErr w:type="gramEnd"/>
      <w:r w:rsidR="00C059A1" w:rsidRPr="00C3238F">
        <w:rPr>
          <w:rFonts w:ascii="Times New Roman" w:hAnsi="Times New Roman" w:cs="Times New Roman"/>
          <w:sz w:val="24"/>
          <w:szCs w:val="24"/>
        </w:rPr>
        <w:t xml:space="preserve">// Программы для общеобразовательных учреждений. Биология.5-9 классы. - М.: Дрофа, 2013г.; программы основного общего образования. Биология. 5—9 классы. Линейный курс </w:t>
      </w:r>
      <w:r w:rsidR="00C059A1" w:rsidRPr="00C3238F">
        <w:rPr>
          <w:rStyle w:val="2"/>
          <w:rFonts w:ascii="Times New Roman" w:hAnsi="Times New Roman" w:cs="Times New Roman"/>
          <w:sz w:val="24"/>
          <w:szCs w:val="24"/>
        </w:rPr>
        <w:t>(авторы</w:t>
      </w:r>
      <w:r w:rsidR="00C059A1" w:rsidRPr="00C3238F">
        <w:rPr>
          <w:rStyle w:val="20pt"/>
          <w:rFonts w:ascii="Times New Roman" w:hAnsi="Times New Roman" w:cs="Times New Roman"/>
          <w:sz w:val="24"/>
          <w:szCs w:val="24"/>
        </w:rPr>
        <w:t xml:space="preserve"> Н. И. Сонин, В. Б. Захаров).  // </w:t>
      </w:r>
      <w:r w:rsidR="00C059A1" w:rsidRPr="00C323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Биология. 5-9 классы. Рабочие программы. ФГОС / под ред.  </w:t>
      </w:r>
      <w:proofErr w:type="spellStart"/>
      <w:r w:rsidR="00C059A1" w:rsidRPr="00C3238F">
        <w:rPr>
          <w:rFonts w:ascii="Times New Roman" w:hAnsi="Times New Roman" w:cs="Times New Roman"/>
          <w:sz w:val="24"/>
          <w:szCs w:val="24"/>
          <w:shd w:val="clear" w:color="auto" w:fill="FFFFFF"/>
        </w:rPr>
        <w:t>Пальдяевой</w:t>
      </w:r>
      <w:proofErr w:type="spellEnd"/>
      <w:r w:rsidR="00C059A1" w:rsidRPr="00C323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Г.М.. – М.: Дрофа, 2013</w:t>
      </w:r>
      <w:r w:rsidR="00C059A1" w:rsidRPr="00C3238F">
        <w:rPr>
          <w:rFonts w:ascii="Times New Roman" w:hAnsi="Times New Roman" w:cs="Times New Roman"/>
          <w:sz w:val="24"/>
          <w:szCs w:val="24"/>
        </w:rPr>
        <w:t xml:space="preserve"> г;  учебника: </w:t>
      </w:r>
      <w:r w:rsidR="00C059A1" w:rsidRPr="00C3238F">
        <w:rPr>
          <w:rFonts w:ascii="Times New Roman" w:eastAsia="Times New Roman" w:hAnsi="Times New Roman" w:cs="Times New Roman"/>
          <w:sz w:val="24"/>
          <w:szCs w:val="24"/>
        </w:rPr>
        <w:t>Плешаков А.А., Сонин Н.И.</w:t>
      </w:r>
      <w:r w:rsidR="00C059A1" w:rsidRPr="00C3238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059A1" w:rsidRPr="00C3238F">
        <w:rPr>
          <w:rFonts w:ascii="Times New Roman" w:eastAsia="Times New Roman" w:hAnsi="Times New Roman" w:cs="Times New Roman"/>
          <w:sz w:val="24"/>
          <w:szCs w:val="24"/>
        </w:rPr>
        <w:t>Биология. Многообразие живых организмов. Бактерии, грибы, растения. 7 класс: учебник. – М.: Дрофа, 2016 г</w:t>
      </w:r>
      <w:r w:rsidR="00C059A1" w:rsidRPr="00C3238F">
        <w:rPr>
          <w:rFonts w:ascii="Times New Roman" w:hAnsi="Times New Roman" w:cs="Times New Roman"/>
          <w:sz w:val="24"/>
          <w:szCs w:val="24"/>
        </w:rPr>
        <w:t xml:space="preserve">.,  с учетом требований Федерального государственного образовательного стандарта. </w:t>
      </w:r>
    </w:p>
    <w:p w:rsidR="00196568" w:rsidRPr="00C3238F" w:rsidRDefault="00196568" w:rsidP="001965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3238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соответствии с учебным планом программа рассчитана на 2 часа в неделю, 35 учебных недель в год.</w:t>
      </w:r>
    </w:p>
    <w:p w:rsidR="00ED633F" w:rsidRPr="00C3238F" w:rsidRDefault="00196568" w:rsidP="00351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3238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соответствии  с годовым календарным графиком и расписанием занятий в МБОУ</w:t>
      </w:r>
      <w:r w:rsidR="0022234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Лиховской СОШ на 2019-2020</w:t>
      </w:r>
      <w:r w:rsidRPr="00C3238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учебный год рабочая программа реализуетс</w:t>
      </w:r>
      <w:r w:rsidR="00202B4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 за  64</w:t>
      </w:r>
      <w:r w:rsidRPr="00C3238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учебных часа и обеспечит рациональное распределение учебного материала </w:t>
      </w:r>
    </w:p>
    <w:p w:rsidR="00196568" w:rsidRPr="00C3238F" w:rsidRDefault="00C059A1" w:rsidP="00C059A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3238F">
        <w:rPr>
          <w:rFonts w:ascii="Times New Roman" w:hAnsi="Times New Roman" w:cs="Times New Roman"/>
          <w:sz w:val="24"/>
          <w:szCs w:val="24"/>
        </w:rPr>
        <w:t xml:space="preserve">      Срок</w:t>
      </w:r>
      <w:r w:rsidR="00ED633F" w:rsidRPr="00C3238F">
        <w:rPr>
          <w:rFonts w:ascii="Times New Roman" w:hAnsi="Times New Roman" w:cs="Times New Roman"/>
          <w:sz w:val="24"/>
          <w:szCs w:val="24"/>
        </w:rPr>
        <w:t xml:space="preserve"> реализации рабочей программы -1 год</w:t>
      </w:r>
    </w:p>
    <w:p w:rsidR="00ED633F" w:rsidRPr="00C3238F" w:rsidRDefault="00ED633F" w:rsidP="00D36AD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D491D" w:rsidRPr="00C3238F" w:rsidRDefault="00AF3C84" w:rsidP="00AF3C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38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требования к знаниям и умениям обучающихся 7 класса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Предметные результаты обучения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знать: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понятия и термины: «искусственный отбор», «борьба за существование», «естественный отбор»;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уровни организации живой материи: молекулярный, клеточный, тканевый, органный, организменный, популяционно видовой, биогеоценотический и биосферный; - подразделение истории Земли на эры и периоды;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искусственную систему живого мира; работы Аристотеля, Теофраста; систему природы К. Линнея;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принципы построения естественной системы живой природы.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строение и основные процессы жизнедеятельности бактерий;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разнообразие и распространение бактерий и грибов;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роль бактерий и грибов в природе и жизни человека;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методы профилактики инфекционных заболеваний.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понятия, относящиеся к строению про и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эукариотической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клеток;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строение и основы жизнедеятельности клеток гриба;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особенности организации шляпочного гриба;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меры профилактики грибковых заболеваний.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методы изучения растений;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группы растений (Водоросли, Моховидные, Хвощевидные, Плауновидные, Папоротниковидные, Голо семенные, Цветковые), их строение, особенности жизнедеятельности и многообразие;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особенности строения и жизнедеятельности лишайников;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роль растений в биосфере и жизни человека;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происхождение растений и основные этапы развития растительного мира.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понятия «фитоценоз»;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видовую и пространственную структуру растительного сообщества,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ярусность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роль растений в жизни планеты и человека; - необходимость сохранения растений в любом месте их обитания.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Учащиеся должны уметь: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общих чертах описывать механизмы эволюционных преобразований;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с материалистических позиций процесс возникновения жизни;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иметь представление о естественной системе органической природы;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давать аргументированную критику ненаучных мнений о возникновении и развитии жизни на Земле. - давать общую характеристику бактерий;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характеризовать формы бактериальных клеток;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отличать бактерии от других живых организмов;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роль бактерий и грибов в природе и жизни человека.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давать общую характеристику бактерий и грибов;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строение грибов и лишайников;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приводить примеры распространённости грибов и лишайников;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роль грибов и лишайников в биоценозах;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определять несъедобные шляпочные грибы;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роль бактерий и грибов в природе и жизни человека.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общую характеристику царства Растения;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роль растений в биосфере;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характеризовать основные группы растений (Водоросли, Моховидные, Хвощевидные, Плауновидные, Папоротниковидные, Голосеменные, Цветковые);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происхождение растений и основные этапы развития растительного мира;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распространение растений в раз личных климатических зонах Земли;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причины различий в составе фитоценозов различных климатических поясов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определять тип фитоценоза;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выявлять различия между естественными и искусственными фитоценозами;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обосновывать необходимость природоохранительных мероприятий.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 обучения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знать: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существующую программу курса;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учебники и другие компоненты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методического комплекта;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иллюстративный и вспомогательный учебный мате риал (таблицы, схемы, муляжи, гербарии и т. д.);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целостность природы; взаимосвязанность и взаимозависимость происходящих в ней процессов.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уметь: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различать объём и содержание понятий;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различать родовое и видовое понятия в наименовании вида;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аспект классификации и проводить классификацию;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выстраивать причинно следственные связи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работать с учебником, рабочей тетрадью и дидактическими материалами, составлять конспект параграфа учебника до и/или после изучения материала на уроке;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разрабатывать план конспект темы, используя дополнительные источники информации;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готовить устные сообщения и письменные рефераты на основе обобщения информации учебника и дополнительных источников;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поисковыми системами Интернета.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выполнять лабораторные работы под руководством учителя;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сравнивать представителей разных групп растений, делать выводы на основе сравнения;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оценивать с эстетической точки зрения представителей растительного мира;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находить информацию о растениях в дополнительных источниках, анализировать и оценивать её, переводить из одной формы в дру</w:t>
      </w:r>
      <w:r w:rsidR="005B7802"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гую.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работать с учебником, рабочей тетрадью и дидактическими материалами;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конспект параграфа учебника до и/или после изучения материала на уроке;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необходимость ведения хозяйственной деятельности человека с учётом особенностей жизнедеятельности живых организмов;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под руководством учителя оформлять отчёт о проведённом наблюдении, включающий описание объектов наблюдения, его результаты и выводы;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организовывать учебное взаимодействие в группе (распределять роли, договариваться друг с другом и т. д.).</w:t>
      </w:r>
    </w:p>
    <w:p w:rsidR="005B7802" w:rsidRPr="00C3238F" w:rsidRDefault="005B7802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 обучения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Соблюдение учащимися правил поведения в природе;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осознание учащимися основных факторов, определяющих взаимоотношения человека и природы;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реализовывать теоретические познания на практике;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осознание значения образования для повседневной жизни и осознанного выбора профессии;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понимание важности ответственного отношения к обучению, готовности и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 развитию и самообразованию на основе мотивации к обучению и познанию;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проведение учащимися работы над ошибками для внесения корректив в усваиваемые знания;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привитие любви к природе, чувства уважения к учёным, изучающим растительный мир, развитие эстетических чувств от общения с растениями;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признание учащимися права каждого человека на собственное аргументированное мнение; </w:t>
      </w:r>
    </w:p>
    <w:p w:rsidR="00FF2013" w:rsidRDefault="0083535C" w:rsidP="00202B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готовность учащихся к самостоятельным поступкам и активным действиям на благо </w:t>
      </w:r>
      <w:r w:rsidRPr="00202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природы; </w:t>
      </w:r>
    </w:p>
    <w:p w:rsidR="005B7802" w:rsidRPr="00202B49" w:rsidRDefault="0083535C" w:rsidP="00202B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аргументировано и обоснованно отстаивать свою точку зрения; </w:t>
      </w:r>
    </w:p>
    <w:p w:rsidR="005B7802" w:rsidRPr="00202B49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критичное отношение к своим поступкам, осознание ответственности за их результаты; </w:t>
      </w:r>
    </w:p>
    <w:p w:rsidR="005B7802" w:rsidRPr="00202B49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понимание необходимости ответственного, бережного отношения к окружающей среде; </w:t>
      </w:r>
    </w:p>
    <w:p w:rsidR="0083535C" w:rsidRPr="00202B49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2B4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слушать и слышать другое мнение, вести дискуссию, оперировать фактами как для доказательства, так и для опровержения существующего мнения.</w:t>
      </w:r>
    </w:p>
    <w:p w:rsidR="00AF3C84" w:rsidRPr="00C3238F" w:rsidRDefault="00202B49" w:rsidP="00FF20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2B4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02B49">
        <w:rPr>
          <w:rFonts w:ascii="Times New Roman" w:hAnsi="Times New Roman" w:cs="Times New Roman"/>
          <w:sz w:val="24"/>
          <w:szCs w:val="24"/>
          <w:lang w:eastAsia="ar-SA"/>
        </w:rPr>
        <w:t xml:space="preserve">Для достижения запланированных результатов учащиеся осуществляют следующие </w:t>
      </w:r>
      <w:r w:rsidRPr="00202B49">
        <w:rPr>
          <w:rFonts w:ascii="Times New Roman" w:hAnsi="Times New Roman" w:cs="Times New Roman"/>
          <w:b/>
          <w:sz w:val="24"/>
          <w:szCs w:val="24"/>
          <w:lang w:eastAsia="ar-SA"/>
        </w:rPr>
        <w:t>виды деятельности</w:t>
      </w:r>
      <w:r w:rsidRPr="00202B49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FA26E9">
        <w:rPr>
          <w:rFonts w:ascii="Times New Roman" w:hAnsi="Times New Roman" w:cs="Times New Roman"/>
          <w:sz w:val="24"/>
          <w:szCs w:val="24"/>
          <w:lang w:eastAsia="ar-SA"/>
        </w:rPr>
        <w:t>определяют и анализируют понятия по темам, определяют значение биологических знаний в современной жизни, оценивают роль биологической науки в жизни общества, строят схемы, составляют развернутый план урока, анализируют материал по темам, учатся приводить примеры, готовят устные сообщения, выделяют основные признаки строения и жизнедеятельности организмов, распознают на таблицах, схемах, гербарных материалах и живых объектах представителей царств живой природы,  проводят сравнение представителей растений, грибов, бактерий, зарисовывают схемы развития, обосновывают необходимость природоохранной деятельности, разрабатывают планы мероприятий по защите растений на пришкольной территории.</w:t>
      </w:r>
    </w:p>
    <w:p w:rsidR="00AF3C84" w:rsidRPr="00C3238F" w:rsidRDefault="00AF3C84" w:rsidP="00AF3C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38F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4C0F9F" w:rsidRPr="00C3238F" w:rsidRDefault="004C0F9F" w:rsidP="004C0F9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7 класс (70 ч, 2 ч в неделю)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От клетки до биосферы (11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1.1. МНОГООБРАЗИЕ ЖИВЫХ СИСТЕМ (3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форм живого на Земле. Понятие об уровнях организации жизни: клетки, ткани, органы, организмы. Виды, популяции и биогеоценозы. Общие представления о биосфере.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Таблицы, иллюстрирующие особенности организации клеток, тканей и органов.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Организмы различной сложности.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Границы и структура биосферы.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1.2. Ч. ДАРВИН О ПРОИСХОЖДЕНИИ ВИДОВ (2 ч)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Причины многообразия живых организмов. Явления наследственности и изменчивости. Искусственный отбор; породы домашних животных и культурных растений. Понятие о борьбе за существование и естественном отборе.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Породы животных и сорта растений.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Близкородственные виды, приспособленные к различным условиям существования.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1.3. ИСТОРИЯ РАЗВИТИЯ ЖИЗНИ НА ЗЕМЛЕ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Подразделение истории Земли на эры и периоды. Условия существования жизни на древней планете. Смена флоры и фауны на Земле: возникновение новых и вымирание прежде существовавших форм.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 Представители фауны и флоры различных эр и периодов.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1.4. СИСТЕМАТИКА ЖИВЫХ ОРГАНИЗМОВ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Искусственная система живого мира; работы Аристотеля, Теофраста. Система природы К. Линнея. Основы естественной классификации живых организмов на основе их родства. Основные таксономические категории, принятые в современной систематике.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 Родословное древо растений и животных.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1 Определение систематического положения домашних животных.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Царство Бактерии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2.1. ПОДЦАРСТВО НАСТОЯЩИЕ БАКТЕРИИ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Происхождение и эволюция бактерий. Общие свойства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прокариотических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организмов. Строение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прокариотической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клетки, наследственный аппарат бактериальной клетки. Размножение бактерий.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 Строение клеток различных прокариот.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Зарисовка схемы строения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прокариотической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клетки, схемы размножения бактерий.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2.2. МНОГООБРАЗИЕ БАКТЕРИЙ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форм бактерий. Особенности организации и жизнедеятельности прокариот, их распространённость и роль в биоценозах. Экологическая роль и медицинское значение. Профилактика инфекционных заболеваний.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3. Царство Грибы (8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3.1. СТРОЕНИЕ И ФУНКЦИИ ГРИБОВ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Происхождение и эволюция грибов. Особенности строения клеток грибов. Основные черты организации многоклеточных грибов.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представителей различных систематических групп грибов.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царства Грибы.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плодового тела шляпочного гриба.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Строение плесневого гриба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мукора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3.2. МНОГООБРАЗИЕ И ЭКОЛОГИЯ ГРИБОВ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Отделы: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Хитридиомикота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Зигомикота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Аскомикота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Базидиомикота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; группа Несовершенные грибы. Особенности жизнедеятельности и распространение грибов, их роль в биоценозах и хозяйственной деятельности человека. Болезнетворные грибы, меры профилактики микозов.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Демонстрация,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Схемы, отражающие строение и жизнедеятельность различных групп грибов;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муляжи плодовых тел шляпочных грибов, натуральные объекты (трутовик, ржавчина, головня, спорынья).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3 Распознавание съедобных и ядовитых грибов.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3.3. ГРУППА ЛИШАЙНИКИ (2 ч)</w:t>
      </w:r>
    </w:p>
    <w:p w:rsidR="00871E30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о симбиозе. Общая характеристика лишайников. Типы слоевищ лишайников. Особенности жизнедеятельности, распространённость и экологическая роль лишайников. 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лишайников.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лишайников.</w:t>
      </w:r>
    </w:p>
    <w:p w:rsidR="00871E30" w:rsidRPr="00C3238F" w:rsidRDefault="00871E30" w:rsidP="00871E30">
      <w:pPr>
        <w:shd w:val="clear" w:color="auto" w:fill="FFFFFF"/>
        <w:tabs>
          <w:tab w:val="left" w:pos="30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4. Царство Растения (34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4.1. ГРУППА ОТДЕЛОВ ВОДОРОСЛИ: СТРОЕНИЕ, ФУНКЦИИ, ЭКОЛОГИЯ (6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Зелёные водоросли, Бурые водоросли и Красные водоросли. Распространение в водных и наземных биоценозах, экологическая роль водорослей. Практическое значение.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водорослей различных отделов.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№ 2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внешнего вида и строения водорослей.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4.2. ОТДЕЛ МОХОВИДНЫЕ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Моховидные; особенности организации, жизненного цикла. Распространение и роль в биоценозах.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Схема строения и жизненный цикл мхов.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мхов.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№ 3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внешнего вида и строения мхов.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4.3. СПОРОВЫЕ СОСУДИСТЫЕ РАСТЕНИЯ: ПЛАУНОВИДНЫЕ, ХВОЩЕВИДНЫЕ, ПАПОРОТНИКОВИДНЫЕ (6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Плауновидные; особенности организации, жизненного цикла. Распространение и роль в биоценозах. Отдел Хвощевидные; особенности организации, жизненного цикла. Распространение и роль в биоценозах. Отдел Папоротниковидные. Происхождение и особенности организации папоротников. Жизненный цикл папоротников. Распространение и роль в биоценозах.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и жизненные циклы плауновидных и хвощевидных.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плаунов и хвощей.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папоротника; древние папоротниковидные.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цикла развития папоротника. Различные представители папоротников.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4 Изучение внешнего вида и строения спороносного хвоща.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5 Изучение внешнего вида и внутреннего строения папоротников (на схемах).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4.4. СЕМЕННЫЕ РАСТЕНИЯ. ОТДЕЛ ГОЛОСЕМЕННЫЕ (8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и особенности организации голосеменных растений; строение тела, жизненные формы голосеменных. Многообразие, распространённость голосеменных, их роль в биоценозах и практическое значение.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голосеменных, цикл развития сосны.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голосеменных.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№ 6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Изучение строения и многообразия голосеменных растений*.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7 Изучение строения хвои и шишек хвойных растений (на примере местных видов).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4.5. ПОКРЫТОСЕМЕННЫЕ (ЦВЕТКОВЫЕ) РАСТЕНИЯ (10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Двудольные, основные семейства (2 семейства однодольных и 3 семейства двудольных растений). Многообразие, распространённость цветковых, их роль в биоценозах, жизни человека и его хозяйственной деятельности.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строения цветкового растения, строения цветка.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Цикл развития цветковых растений (двойное оплодотворение).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 различных семейств покрытосеменных растений.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Лабораторная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8 Изучение строения покрытосеменных растений*.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4 Распознавание наиболее распространённых растений своей местности, определение их систематического положения*.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4.6. ЭВОЛЮЦИЯ РАСТЕНИЙ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 жизни и появление первых растений. Развитие растений в водной среде обитания. Выход растений на сушу и формирование проводящей сосудистой системы. Основные этапы развития растений на суше.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ископаемых растений, схемы, отображающие особенности их организации.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5 Построение родословного древа царства Растения.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5. Растения и окружающая среда (8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5.1. РАСТИТЕЛЬНЫЕ СООБЩЕСТВ</w:t>
      </w:r>
      <w:r w:rsidR="00BE5B5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А. МНОГООБРАЗИЕ ФИТОЦЕНОЗОВ (4ч)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Растительные сообщества - фитоценозы. Видовая и пространственная структура растительного сообщества;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ярусность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 Роль отдельных растительных форм в сообществе.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и видеоролики, иллюстрирующие разнообразие фитоценозов.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6 Составление таблиц, отражающих состав и значение отдельных организмов в фитоценозе.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5.2. РАСТЕНИЯ И ЧЕЛОВЕК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растений в жизни планеты и человека. Первичная продукция и пищевые потребности человека в растительной пище. Кормовые ресурсы для животноводства. Строительство и другие потребности человека. Эстетическое значение растений в жизни человека.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Способы </w:t>
      </w: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использования растений в народном хозяйстве и в быту.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871E30" w:rsidRPr="00C3238F" w:rsidRDefault="00871E30" w:rsidP="00871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работа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9 Разработка проекта выращивания сельскохозяйственных растений на школьном дворе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5.3. ОХРАНА РАСТЕНИЙ И РАСТИТЕЛЬНЫХ СООБЩЕСТВ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необходимости охраны растительных сообществ. Методы и средства охраны природы. Законодательство в области охраны растений.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и информационные материалы о заповедниках, заказниках, природоохранительных мероприятиях</w:t>
      </w:r>
      <w:r w:rsidRPr="00C3238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71E30" w:rsidRPr="00C3238F" w:rsidRDefault="00871E30" w:rsidP="00871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871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Лабораторная работа </w:t>
      </w:r>
      <w:r w:rsidR="00BE5B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10 Разработка схем охраны растений на пришкольной территории</w:t>
      </w:r>
    </w:p>
    <w:p w:rsidR="00BE5B54" w:rsidRDefault="005B7802" w:rsidP="00BE5B54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Резервное время -5 </w:t>
      </w:r>
    </w:p>
    <w:p w:rsidR="00C059A1" w:rsidRPr="00C3238F" w:rsidRDefault="00C059A1" w:rsidP="00BE5B54">
      <w:pPr>
        <w:shd w:val="clear" w:color="auto" w:fill="FFFFFF"/>
        <w:spacing w:after="300" w:line="240" w:lineRule="auto"/>
        <w:jc w:val="both"/>
        <w:rPr>
          <w:sz w:val="24"/>
          <w:szCs w:val="24"/>
        </w:rPr>
      </w:pPr>
      <w:r w:rsidRPr="00C3238F">
        <w:rPr>
          <w:rFonts w:ascii="Times New Roman" w:hAnsi="Times New Roman" w:cs="Times New Roman"/>
          <w:sz w:val="24"/>
          <w:szCs w:val="24"/>
        </w:rPr>
        <w:t>Пл</w:t>
      </w:r>
      <w:r w:rsidR="00BE5B54">
        <w:rPr>
          <w:rFonts w:ascii="Times New Roman" w:hAnsi="Times New Roman" w:cs="Times New Roman"/>
          <w:sz w:val="24"/>
          <w:szCs w:val="24"/>
        </w:rPr>
        <w:t>ановых контрольных рабо</w:t>
      </w:r>
      <w:proofErr w:type="gramStart"/>
      <w:r w:rsidR="00BE5B54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BE5B54">
        <w:rPr>
          <w:rFonts w:ascii="Times New Roman" w:hAnsi="Times New Roman" w:cs="Times New Roman"/>
          <w:sz w:val="24"/>
          <w:szCs w:val="24"/>
        </w:rPr>
        <w:t xml:space="preserve"> нет , </w:t>
      </w:r>
      <w:r w:rsidRPr="00C3238F">
        <w:rPr>
          <w:rFonts w:ascii="Times New Roman" w:hAnsi="Times New Roman" w:cs="Times New Roman"/>
          <w:sz w:val="24"/>
          <w:szCs w:val="24"/>
        </w:rPr>
        <w:t>лабораторных работ-10, практических работ- 6</w:t>
      </w:r>
    </w:p>
    <w:p w:rsidR="005A6CC2" w:rsidRPr="00C3238F" w:rsidRDefault="005A6CC2" w:rsidP="00C059A1">
      <w:pPr>
        <w:rPr>
          <w:sz w:val="24"/>
          <w:szCs w:val="24"/>
        </w:rPr>
        <w:sectPr w:rsidR="005A6CC2" w:rsidRPr="00C3238F" w:rsidSect="0082419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A6CC2" w:rsidRPr="00BE5B54" w:rsidRDefault="00BE5B54" w:rsidP="005A6C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. 7 класс.</w:t>
      </w:r>
    </w:p>
    <w:p w:rsidR="005A6CC2" w:rsidRPr="00154CCE" w:rsidRDefault="005A6CC2" w:rsidP="005A6CC2">
      <w:pPr>
        <w:pStyle w:val="a3"/>
        <w:jc w:val="center"/>
        <w:rPr>
          <w:rFonts w:ascii="Times New Roman" w:hAnsi="Times New Roman" w:cs="Times New Roman"/>
          <w:sz w:val="18"/>
        </w:rPr>
      </w:pP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5670"/>
        <w:gridCol w:w="567"/>
        <w:gridCol w:w="1559"/>
        <w:gridCol w:w="1134"/>
        <w:gridCol w:w="992"/>
      </w:tblGrid>
      <w:tr w:rsidR="00BE5B54" w:rsidRPr="00FD12A9" w:rsidTr="00BE5B54">
        <w:trPr>
          <w:trHeight w:val="595"/>
        </w:trPr>
        <w:tc>
          <w:tcPr>
            <w:tcW w:w="464" w:type="dxa"/>
            <w:vMerge w:val="restart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vMerge w:val="restart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" w:type="dxa"/>
            <w:vMerge w:val="restart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vMerge w:val="restart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Тип (вид)</w:t>
            </w:r>
          </w:p>
          <w:p w:rsidR="00BE5B54" w:rsidRPr="00FD12A9" w:rsidRDefault="00BE5B54" w:rsidP="005A6CC2">
            <w:pPr>
              <w:pStyle w:val="a3"/>
              <w:tabs>
                <w:tab w:val="left" w:pos="-26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126" w:type="dxa"/>
            <w:gridSpan w:val="2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E5B54" w:rsidRPr="00FD12A9" w:rsidTr="00BE5B54">
        <w:tc>
          <w:tcPr>
            <w:tcW w:w="464" w:type="dxa"/>
            <w:vMerge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vAlign w:val="center"/>
          </w:tcPr>
          <w:p w:rsidR="00BE5B54" w:rsidRPr="00FD12A9" w:rsidRDefault="00BE5B5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От клетки до биосферы(11). 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многообразие живых систем (3)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Разнообразие форм живого на Земле. Понятие об уровнях организации жизни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Виды. Популяции и биогеоценозы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биосфере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1.2. Ч.Дарвин  о происхождении видов (2)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живых организмов. Искусственный отбор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Понятие о борьбе за существование и естественном отборе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1.3. И</w:t>
            </w: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стория развития жизни на Земле (4)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Подразделение истории Земли на эры и периоды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Условия существования жизни на древней планете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Смена флоры и фауны на Земле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Возникновение новых и вымирание прежде существовавших форм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Тема.1.4.Систематика живых организмов (2)</w:t>
            </w:r>
          </w:p>
        </w:tc>
        <w:tc>
          <w:tcPr>
            <w:tcW w:w="567" w:type="dxa"/>
          </w:tcPr>
          <w:p w:rsidR="00BE5B54" w:rsidRPr="00FD12A9" w:rsidRDefault="0079543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Искусственная система живого мира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Основы естественной классификации живых организмов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 их родства. П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.р.1 Определение систематического положения домашних животных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EB60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Царство Бактерии (4)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B54" w:rsidRPr="00FD12A9" w:rsidRDefault="00BE5B54" w:rsidP="00EB608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Тема.2.1. </w:t>
            </w:r>
            <w:proofErr w:type="spellStart"/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Подцарство</w:t>
            </w:r>
            <w:proofErr w:type="spellEnd"/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Настоящие Бактерии (2)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811BB5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клетки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811BB5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бактерий.п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.р.2 Зарисовка схемы строения </w:t>
            </w: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клетки, схемы размножения бактерий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Тема.2.2. Многообразие бактерий (2)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Многообразие форм бактерий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роль  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 медицинское значение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Царство Грибы (8).</w:t>
            </w:r>
          </w:p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3.1. Строение и функции грибов (4)</w:t>
            </w:r>
          </w:p>
        </w:tc>
        <w:tc>
          <w:tcPr>
            <w:tcW w:w="567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клеток грибов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Основные черты организации многоклеточных грибов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Основные черты организации многоклеточных грибов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плесневого гриба </w:t>
            </w: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3.2. Многообразие и экология грибов (2)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Особенности жизнедеятельности и распространения грибов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Роль грибов в биоценозах и хозяйственной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п.р. 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съедобных и ядовитых грибов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3.3. Группа Лишайники (2)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BE5B54" w:rsidRPr="00FD12A9" w:rsidRDefault="00BE5B5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лишайников. 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ПОУ 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по темам «Царство Прокариоты, царство Грибы»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Царство Растения (34+3)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4.1. Группа Отделов Водоросли; строение, функции, экология (6+1)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BE5B54" w:rsidRPr="00FD12A9" w:rsidRDefault="00BE5B54" w:rsidP="00A049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растений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водорослей.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Одноклеточные водоросли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Многоклеточные водоросли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Отдел Зеленые водоросли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Красные и Бурые водоросли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л.р. 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вида и строения водорослей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Распространенность в биоценозах, экологическая роль водорослей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E331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4.2. Отдел Моховидные (2)</w:t>
            </w:r>
          </w:p>
        </w:tc>
        <w:tc>
          <w:tcPr>
            <w:tcW w:w="567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BE5B54" w:rsidRPr="00FD12A9" w:rsidRDefault="00BE5B54" w:rsidP="00E33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Отдел Моховидные, особенности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анизации, жизненного цикла.л.р.3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вида и строения мхов</w:t>
            </w:r>
          </w:p>
        </w:tc>
        <w:tc>
          <w:tcPr>
            <w:tcW w:w="567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Распространение и роль в биоценозах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4.3. Споровые сосудистые растения: Плауновидные, Хвощевидные, Папоротниковидные (6)</w:t>
            </w:r>
          </w:p>
        </w:tc>
        <w:tc>
          <w:tcPr>
            <w:tcW w:w="567" w:type="dxa"/>
          </w:tcPr>
          <w:p w:rsidR="00BE5B54" w:rsidRPr="00FD12A9" w:rsidRDefault="0079543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Отдел Плауновидные. Особенности организации, жизненного цикла</w:t>
            </w:r>
          </w:p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BE5B54" w:rsidRPr="00FD12A9" w:rsidRDefault="00BE5B54" w:rsidP="00D23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Отдел Хвощевидные. Особенности организации, жизненного цикла</w:t>
            </w:r>
            <w:proofErr w:type="gram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Распростран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 роль в биоценозах. л.р. 4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вида и строения </w:t>
            </w: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хвоща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Отдел Папоротниковидные. Происхождение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организации. Л.р. 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внешнего вида и внутреннего строения папоротников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0823CC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82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670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Жизненный цикл папоротников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Распространение и роль в биоценозах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ПОУ по темам «Отделы Водоросли и Моховидные, споровые сосудистые растения» 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бобщение знаний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9D499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4.4. Семенные растения. Отдел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Голосеменные (6</w:t>
            </w: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BE5B54" w:rsidRPr="00FD12A9" w:rsidRDefault="0079543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и особенности организации голосеменных растений. 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Строение тела, жизненные формы голосеменных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6 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Изучение строения хвои шишек хвойных растений (на примере местных видов)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рок практикум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Многообразие, распространенность голосеменных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.л.р.7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строения и многообразия голосеменных растений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Многообразие, распространенность голосеменных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Роль голосеменных в биоценозах и практическое значение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ПОУ по теме «Отдел Голосеменные»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бобщение изученного материала</w:t>
            </w:r>
          </w:p>
        </w:tc>
        <w:tc>
          <w:tcPr>
            <w:tcW w:w="1134" w:type="dxa"/>
          </w:tcPr>
          <w:p w:rsidR="00BE5B54" w:rsidRPr="00FD12A9" w:rsidRDefault="00BE5B54" w:rsidP="000823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A9623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4.5. Покрытосеменные (цветковые</w:t>
            </w:r>
            <w:proofErr w:type="gramStart"/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растения (10+1)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Происхождение и  особенности организации покрытосеменных растений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Строение тела, жизненные формы покрытосеменных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Классы Однодольные и  Двудольные, основные семейства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Класс Двудольные, семейство Розоцветных.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Л.р. 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строения покрытосеменных растений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Класс Двудольные. Семейство Крестоцветных 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Класс Двудольные. Семейство Паслёновых.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Класс Однодольные семейство Злаковых.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Л.р. 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строения покрытосеменных растений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Класс Однодольные семейство Лилейных.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Многообразие, распространенность цветковых, их роль в биоценозах, жизни человека.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BE5B54" w:rsidRPr="00FD12A9" w:rsidRDefault="00BE5B54" w:rsidP="00841F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 4 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Распознавание наиболее распространенных растений своей местности, определение их систематического положения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1071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рок практикум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BE5B54" w:rsidRPr="00FD12A9" w:rsidRDefault="00BE5B54" w:rsidP="001071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ПОУ по теме: «Покрытосеменные (цветковые) растения».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систематизация 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10719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4.6. Эволюция растений (2)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Возникновение жизни и появление первых растений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Основные этапы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звития растений на суше. п.р. 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родословного древа царства Растения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E02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Растения и окружающая среда (6</w:t>
            </w: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). Тема 5.1. Растительные сообщес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тва. Многообразие фитоценозов (3</w:t>
            </w: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BE5B54" w:rsidRPr="00FD12A9" w:rsidRDefault="0079543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B54" w:rsidRPr="00FD12A9" w:rsidRDefault="0079543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Растительные сообщества- фитоценозы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пространственная структура растительного сообщества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Роль отдельных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растительных форм в сообществе.п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 Составление таблиц, отражающих состав и значение отдельных организмов в фитоценозе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9507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5.2. Растения и человек (2)</w:t>
            </w:r>
          </w:p>
        </w:tc>
        <w:tc>
          <w:tcPr>
            <w:tcW w:w="567" w:type="dxa"/>
          </w:tcPr>
          <w:p w:rsidR="00BE5B54" w:rsidRPr="00FD12A9" w:rsidRDefault="00BE5B54" w:rsidP="004E67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rPr>
          <w:trHeight w:val="459"/>
        </w:trPr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Значение растений в жизни планеты и человека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E5B54" w:rsidRPr="00BE2DF0" w:rsidRDefault="00BE5B54" w:rsidP="00BE2D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Значение растений в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изни планеты и человека. л.р. 9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проекта выращивания сельскохозяйственных растений на школьном дворе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4E67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Тема 5.3. Охрана раст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ений и растительных сообществ (1</w:t>
            </w: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BE5B54" w:rsidRPr="00FD12A9" w:rsidRDefault="00BE5B54" w:rsidP="004E67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Причины необходимости охраны растительных сообществ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средства охраны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Л.р. 10 Разработка схем охраны растений на пришкольной территории</w:t>
            </w:r>
          </w:p>
        </w:tc>
        <w:tc>
          <w:tcPr>
            <w:tcW w:w="567" w:type="dxa"/>
          </w:tcPr>
          <w:p w:rsidR="00BE5B54" w:rsidRPr="00FD12A9" w:rsidRDefault="00BE5B5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rPr>
          <w:trHeight w:val="407"/>
        </w:trPr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</w:t>
            </w:r>
            <w:r w:rsidRPr="00FD12A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B54" w:rsidRPr="00FD12A9" w:rsidRDefault="00BE5B5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B54" w:rsidRPr="00FD12A9" w:rsidTr="00BE5B54">
        <w:trPr>
          <w:trHeight w:val="407"/>
        </w:trPr>
        <w:tc>
          <w:tcPr>
            <w:tcW w:w="464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567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5B54" w:rsidRPr="00FD12A9" w:rsidRDefault="00BE5B5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2A9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1134" w:type="dxa"/>
          </w:tcPr>
          <w:p w:rsidR="00BE5B54" w:rsidRPr="00FD12A9" w:rsidRDefault="00BE5B5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BE5B54" w:rsidRPr="00FD12A9" w:rsidRDefault="00BE5B5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5B54" w:rsidRPr="00FD12A9" w:rsidRDefault="00BE5B5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023" w:rsidRPr="00C3238F" w:rsidRDefault="00B85023" w:rsidP="00C3238F">
      <w:pPr>
        <w:rPr>
          <w:rFonts w:ascii="Times New Roman" w:hAnsi="Times New Roman" w:cs="Times New Roman"/>
          <w:lang w:val="en-US"/>
        </w:rPr>
      </w:pPr>
    </w:p>
    <w:sectPr w:rsidR="00B85023" w:rsidRPr="00C3238F" w:rsidSect="002B6546">
      <w:pgSz w:w="11906" w:h="16838"/>
      <w:pgMar w:top="1134" w:right="127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D01" w:rsidRDefault="00DD6D01" w:rsidP="00DD6D01">
      <w:pPr>
        <w:spacing w:after="0" w:line="240" w:lineRule="auto"/>
      </w:pPr>
      <w:r>
        <w:separator/>
      </w:r>
    </w:p>
  </w:endnote>
  <w:endnote w:type="continuationSeparator" w:id="0">
    <w:p w:rsidR="00DD6D01" w:rsidRDefault="00DD6D01" w:rsidP="00DD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3719"/>
      <w:docPartObj>
        <w:docPartGallery w:val="Page Numbers (Bottom of Page)"/>
        <w:docPartUnique/>
      </w:docPartObj>
    </w:sdtPr>
    <w:sdtContent>
      <w:p w:rsidR="00824191" w:rsidRDefault="00824191">
        <w:pPr>
          <w:pStyle w:val="ad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D6D01" w:rsidRDefault="00DD6D0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D01" w:rsidRDefault="00DD6D01" w:rsidP="00DD6D01">
      <w:pPr>
        <w:spacing w:after="0" w:line="240" w:lineRule="auto"/>
      </w:pPr>
      <w:r>
        <w:separator/>
      </w:r>
    </w:p>
  </w:footnote>
  <w:footnote w:type="continuationSeparator" w:id="0">
    <w:p w:rsidR="00DD6D01" w:rsidRDefault="00DD6D01" w:rsidP="00DD6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0AC1"/>
    <w:multiLevelType w:val="hybridMultilevel"/>
    <w:tmpl w:val="BB32F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C6674"/>
    <w:multiLevelType w:val="hybridMultilevel"/>
    <w:tmpl w:val="EAFEA1C6"/>
    <w:lvl w:ilvl="0" w:tplc="92EC0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45591ACB"/>
    <w:multiLevelType w:val="hybridMultilevel"/>
    <w:tmpl w:val="A9B40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A2DA2"/>
    <w:multiLevelType w:val="hybridMultilevel"/>
    <w:tmpl w:val="F43C4234"/>
    <w:lvl w:ilvl="0" w:tplc="501E1C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4C3548E0"/>
    <w:multiLevelType w:val="hybridMultilevel"/>
    <w:tmpl w:val="AA2E55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BE3C73"/>
    <w:multiLevelType w:val="hybridMultilevel"/>
    <w:tmpl w:val="9E00FA72"/>
    <w:lvl w:ilvl="0" w:tplc="07720888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510D1E64"/>
    <w:multiLevelType w:val="hybridMultilevel"/>
    <w:tmpl w:val="C0B0B44C"/>
    <w:lvl w:ilvl="0" w:tplc="43DE168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4EE630E"/>
    <w:multiLevelType w:val="hybridMultilevel"/>
    <w:tmpl w:val="984AC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5850BB"/>
    <w:multiLevelType w:val="hybridMultilevel"/>
    <w:tmpl w:val="673E492C"/>
    <w:lvl w:ilvl="0" w:tplc="FE6889E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0E6C77"/>
    <w:multiLevelType w:val="hybridMultilevel"/>
    <w:tmpl w:val="D2BADB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106AB3"/>
    <w:multiLevelType w:val="hybridMultilevel"/>
    <w:tmpl w:val="7BF029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276EE3"/>
    <w:multiLevelType w:val="hybridMultilevel"/>
    <w:tmpl w:val="3F841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C46C0C">
      <w:start w:val="1"/>
      <w:numFmt w:val="decimal"/>
      <w:lvlText w:val="%2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1A00C58"/>
    <w:multiLevelType w:val="hybridMultilevel"/>
    <w:tmpl w:val="056A0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CB7632"/>
    <w:multiLevelType w:val="hybridMultilevel"/>
    <w:tmpl w:val="A41EA2F2"/>
    <w:lvl w:ilvl="0" w:tplc="62A02C2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695C2D9D"/>
    <w:multiLevelType w:val="hybridMultilevel"/>
    <w:tmpl w:val="E44857EE"/>
    <w:lvl w:ilvl="0" w:tplc="33E8AE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A3549B4"/>
    <w:multiLevelType w:val="hybridMultilevel"/>
    <w:tmpl w:val="B41878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A30ED"/>
    <w:multiLevelType w:val="hybridMultilevel"/>
    <w:tmpl w:val="E3746A8A"/>
    <w:lvl w:ilvl="0" w:tplc="2DA68594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2">
    <w:nsid w:val="6BBB2D40"/>
    <w:multiLevelType w:val="hybridMultilevel"/>
    <w:tmpl w:val="725A53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6BA"/>
    <w:multiLevelType w:val="hybridMultilevel"/>
    <w:tmpl w:val="EDB49BC8"/>
    <w:lvl w:ilvl="0" w:tplc="657830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17C71D6"/>
    <w:multiLevelType w:val="hybridMultilevel"/>
    <w:tmpl w:val="BF362804"/>
    <w:lvl w:ilvl="0" w:tplc="755484E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4541223"/>
    <w:multiLevelType w:val="hybridMultilevel"/>
    <w:tmpl w:val="D5DA9958"/>
    <w:lvl w:ilvl="0" w:tplc="53F8A0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5559D"/>
    <w:multiLevelType w:val="hybridMultilevel"/>
    <w:tmpl w:val="2F5E7DEE"/>
    <w:lvl w:ilvl="0" w:tplc="CD6C3D12">
      <w:start w:val="6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>
    <w:nsid w:val="7B634CAA"/>
    <w:multiLevelType w:val="hybridMultilevel"/>
    <w:tmpl w:val="C298C84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7F622ECE"/>
    <w:multiLevelType w:val="hybridMultilevel"/>
    <w:tmpl w:val="AAF63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9"/>
  </w:num>
  <w:num w:numId="6">
    <w:abstractNumId w:val="10"/>
  </w:num>
  <w:num w:numId="7">
    <w:abstractNumId w:val="5"/>
  </w:num>
  <w:num w:numId="8">
    <w:abstractNumId w:val="1"/>
  </w:num>
  <w:num w:numId="9">
    <w:abstractNumId w:val="28"/>
  </w:num>
  <w:num w:numId="10">
    <w:abstractNumId w:val="4"/>
  </w:num>
  <w:num w:numId="11">
    <w:abstractNumId w:val="21"/>
  </w:num>
  <w:num w:numId="12">
    <w:abstractNumId w:val="15"/>
  </w:num>
  <w:num w:numId="13">
    <w:abstractNumId w:val="22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1"/>
  </w:num>
  <w:num w:numId="22">
    <w:abstractNumId w:val="19"/>
  </w:num>
  <w:num w:numId="23">
    <w:abstractNumId w:val="24"/>
  </w:num>
  <w:num w:numId="24">
    <w:abstractNumId w:val="9"/>
  </w:num>
  <w:num w:numId="25">
    <w:abstractNumId w:val="25"/>
  </w:num>
  <w:num w:numId="26">
    <w:abstractNumId w:val="18"/>
  </w:num>
  <w:num w:numId="27">
    <w:abstractNumId w:val="6"/>
  </w:num>
  <w:num w:numId="28">
    <w:abstractNumId w:val="8"/>
  </w:num>
  <w:num w:numId="29">
    <w:abstractNumId w:val="3"/>
  </w:num>
  <w:num w:numId="30">
    <w:abstractNumId w:val="27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3084"/>
    <w:rsid w:val="00001AB9"/>
    <w:rsid w:val="00027D46"/>
    <w:rsid w:val="000338C7"/>
    <w:rsid w:val="000362B5"/>
    <w:rsid w:val="00037E48"/>
    <w:rsid w:val="00051F53"/>
    <w:rsid w:val="0006172C"/>
    <w:rsid w:val="000823CC"/>
    <w:rsid w:val="000867A4"/>
    <w:rsid w:val="00091674"/>
    <w:rsid w:val="00092999"/>
    <w:rsid w:val="0009583E"/>
    <w:rsid w:val="000A3761"/>
    <w:rsid w:val="000D7886"/>
    <w:rsid w:val="000E402C"/>
    <w:rsid w:val="000E7875"/>
    <w:rsid w:val="00107194"/>
    <w:rsid w:val="00127B25"/>
    <w:rsid w:val="001333EA"/>
    <w:rsid w:val="00136D55"/>
    <w:rsid w:val="001578CE"/>
    <w:rsid w:val="00170A29"/>
    <w:rsid w:val="001712E1"/>
    <w:rsid w:val="00182D87"/>
    <w:rsid w:val="00196568"/>
    <w:rsid w:val="001A668E"/>
    <w:rsid w:val="00202B49"/>
    <w:rsid w:val="0022234A"/>
    <w:rsid w:val="00240AFA"/>
    <w:rsid w:val="00287525"/>
    <w:rsid w:val="00290678"/>
    <w:rsid w:val="002B6546"/>
    <w:rsid w:val="002C106A"/>
    <w:rsid w:val="002D67ED"/>
    <w:rsid w:val="002E004F"/>
    <w:rsid w:val="00310F30"/>
    <w:rsid w:val="00313205"/>
    <w:rsid w:val="003238AD"/>
    <w:rsid w:val="00332716"/>
    <w:rsid w:val="003377C5"/>
    <w:rsid w:val="0034121B"/>
    <w:rsid w:val="00351FAC"/>
    <w:rsid w:val="003601CC"/>
    <w:rsid w:val="00363A56"/>
    <w:rsid w:val="00376858"/>
    <w:rsid w:val="003832D9"/>
    <w:rsid w:val="003A17A1"/>
    <w:rsid w:val="003A5089"/>
    <w:rsid w:val="003D7D74"/>
    <w:rsid w:val="00404763"/>
    <w:rsid w:val="0044702E"/>
    <w:rsid w:val="00464C8C"/>
    <w:rsid w:val="0047115F"/>
    <w:rsid w:val="004B1D44"/>
    <w:rsid w:val="004C0F9F"/>
    <w:rsid w:val="004E679E"/>
    <w:rsid w:val="004F0F8C"/>
    <w:rsid w:val="0050722F"/>
    <w:rsid w:val="005356DB"/>
    <w:rsid w:val="00535D55"/>
    <w:rsid w:val="00557B42"/>
    <w:rsid w:val="00560F74"/>
    <w:rsid w:val="00582A88"/>
    <w:rsid w:val="0059585B"/>
    <w:rsid w:val="005A065D"/>
    <w:rsid w:val="005A6CC2"/>
    <w:rsid w:val="005A7A1C"/>
    <w:rsid w:val="005B7802"/>
    <w:rsid w:val="005E609B"/>
    <w:rsid w:val="00612202"/>
    <w:rsid w:val="006150F8"/>
    <w:rsid w:val="0062184F"/>
    <w:rsid w:val="00627DE1"/>
    <w:rsid w:val="00667921"/>
    <w:rsid w:val="00695D1A"/>
    <w:rsid w:val="006A173F"/>
    <w:rsid w:val="006B7757"/>
    <w:rsid w:val="006C44E7"/>
    <w:rsid w:val="006E3A33"/>
    <w:rsid w:val="007634BB"/>
    <w:rsid w:val="00795437"/>
    <w:rsid w:val="007D3448"/>
    <w:rsid w:val="007D491D"/>
    <w:rsid w:val="00811BB5"/>
    <w:rsid w:val="00824191"/>
    <w:rsid w:val="0083535C"/>
    <w:rsid w:val="00841F5A"/>
    <w:rsid w:val="008544F1"/>
    <w:rsid w:val="00871E30"/>
    <w:rsid w:val="00874A7B"/>
    <w:rsid w:val="008827A4"/>
    <w:rsid w:val="008873C0"/>
    <w:rsid w:val="008968F7"/>
    <w:rsid w:val="008C27D0"/>
    <w:rsid w:val="008E35B2"/>
    <w:rsid w:val="00931902"/>
    <w:rsid w:val="00946490"/>
    <w:rsid w:val="00950706"/>
    <w:rsid w:val="00957482"/>
    <w:rsid w:val="00974600"/>
    <w:rsid w:val="009840F4"/>
    <w:rsid w:val="009B353F"/>
    <w:rsid w:val="009D4994"/>
    <w:rsid w:val="009E28DA"/>
    <w:rsid w:val="009E608C"/>
    <w:rsid w:val="00A03500"/>
    <w:rsid w:val="00A04986"/>
    <w:rsid w:val="00A1158B"/>
    <w:rsid w:val="00A121B8"/>
    <w:rsid w:val="00A152C8"/>
    <w:rsid w:val="00A32888"/>
    <w:rsid w:val="00A71EA4"/>
    <w:rsid w:val="00A94D5F"/>
    <w:rsid w:val="00A9623E"/>
    <w:rsid w:val="00A97D5B"/>
    <w:rsid w:val="00AD39C9"/>
    <w:rsid w:val="00AF3C84"/>
    <w:rsid w:val="00B51351"/>
    <w:rsid w:val="00B71CFA"/>
    <w:rsid w:val="00B8230A"/>
    <w:rsid w:val="00B85023"/>
    <w:rsid w:val="00B8558B"/>
    <w:rsid w:val="00B90A61"/>
    <w:rsid w:val="00BD431C"/>
    <w:rsid w:val="00BE2DF0"/>
    <w:rsid w:val="00BE4851"/>
    <w:rsid w:val="00BE5B54"/>
    <w:rsid w:val="00C059A1"/>
    <w:rsid w:val="00C101C7"/>
    <w:rsid w:val="00C16988"/>
    <w:rsid w:val="00C27F9B"/>
    <w:rsid w:val="00C3238F"/>
    <w:rsid w:val="00C32F2B"/>
    <w:rsid w:val="00C5208E"/>
    <w:rsid w:val="00C57F21"/>
    <w:rsid w:val="00CA339E"/>
    <w:rsid w:val="00CF271C"/>
    <w:rsid w:val="00D1059A"/>
    <w:rsid w:val="00D23CCE"/>
    <w:rsid w:val="00D30C6D"/>
    <w:rsid w:val="00D329E7"/>
    <w:rsid w:val="00D36AD7"/>
    <w:rsid w:val="00D40E9F"/>
    <w:rsid w:val="00D41F14"/>
    <w:rsid w:val="00D513A2"/>
    <w:rsid w:val="00D677DB"/>
    <w:rsid w:val="00DA6EE6"/>
    <w:rsid w:val="00DA7C92"/>
    <w:rsid w:val="00DD6D01"/>
    <w:rsid w:val="00DF0139"/>
    <w:rsid w:val="00E00E5D"/>
    <w:rsid w:val="00E02A53"/>
    <w:rsid w:val="00E11D90"/>
    <w:rsid w:val="00E12F5A"/>
    <w:rsid w:val="00E24D28"/>
    <w:rsid w:val="00E24EBB"/>
    <w:rsid w:val="00E26612"/>
    <w:rsid w:val="00E27CEF"/>
    <w:rsid w:val="00E331E4"/>
    <w:rsid w:val="00E63084"/>
    <w:rsid w:val="00E76B9F"/>
    <w:rsid w:val="00E80662"/>
    <w:rsid w:val="00EB608B"/>
    <w:rsid w:val="00ED633F"/>
    <w:rsid w:val="00EE2796"/>
    <w:rsid w:val="00EF5475"/>
    <w:rsid w:val="00F1532C"/>
    <w:rsid w:val="00F2323E"/>
    <w:rsid w:val="00F429B9"/>
    <w:rsid w:val="00F94090"/>
    <w:rsid w:val="00FA1E70"/>
    <w:rsid w:val="00FA26E9"/>
    <w:rsid w:val="00FA318F"/>
    <w:rsid w:val="00FC1481"/>
    <w:rsid w:val="00FD12A9"/>
    <w:rsid w:val="00FE7283"/>
    <w:rsid w:val="00FF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BB"/>
  </w:style>
  <w:style w:type="paragraph" w:styleId="8">
    <w:name w:val="heading 8"/>
    <w:basedOn w:val="a"/>
    <w:next w:val="a"/>
    <w:link w:val="80"/>
    <w:qFormat/>
    <w:rsid w:val="00F940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084"/>
    <w:pPr>
      <w:spacing w:after="0" w:line="240" w:lineRule="auto"/>
    </w:pPr>
  </w:style>
  <w:style w:type="table" w:styleId="a4">
    <w:name w:val="Table Grid"/>
    <w:basedOn w:val="a1"/>
    <w:uiPriority w:val="59"/>
    <w:rsid w:val="00F94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940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94090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Основной текст_"/>
    <w:basedOn w:val="a0"/>
    <w:link w:val="1"/>
    <w:locked/>
    <w:rsid w:val="00E24D2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E24D2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5pt">
    <w:name w:val="Основной текст + 13;5 pt"/>
    <w:basedOn w:val="a0"/>
    <w:rsid w:val="00A97D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a8"/>
    <w:rsid w:val="005A6CC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rsid w:val="005A6CC2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Plain Text"/>
    <w:basedOn w:val="a"/>
    <w:link w:val="aa"/>
    <w:rsid w:val="005A6CC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A6CC2"/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главление (2) + Не курсив"/>
    <w:basedOn w:val="a0"/>
    <w:rsid w:val="00C059A1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0pt">
    <w:name w:val="Оглавление (2) + Интервал 0 pt"/>
    <w:basedOn w:val="a0"/>
    <w:rsid w:val="00C059A1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10"/>
      <w:sz w:val="20"/>
      <w:szCs w:val="20"/>
      <w:u w:val="none"/>
      <w:effect w:val="none"/>
    </w:rPr>
  </w:style>
  <w:style w:type="paragraph" w:styleId="ab">
    <w:name w:val="header"/>
    <w:basedOn w:val="a"/>
    <w:link w:val="ac"/>
    <w:uiPriority w:val="99"/>
    <w:unhideWhenUsed/>
    <w:rsid w:val="00DD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D6D01"/>
  </w:style>
  <w:style w:type="paragraph" w:styleId="ad">
    <w:name w:val="footer"/>
    <w:basedOn w:val="a"/>
    <w:link w:val="ae"/>
    <w:uiPriority w:val="99"/>
    <w:unhideWhenUsed/>
    <w:rsid w:val="00DD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D6D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730E-D67F-47FC-9450-5FBFA5D9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3772</Words>
  <Characters>21506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2019-11-13T15:09:00Z</cp:lastPrinted>
  <dcterms:created xsi:type="dcterms:W3CDTF">2019-06-14T14:09:00Z</dcterms:created>
  <dcterms:modified xsi:type="dcterms:W3CDTF">2019-12-20T15:19:00Z</dcterms:modified>
</cp:coreProperties>
</file>